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96AE" w14:textId="308C0908" w:rsidR="00BE42FA" w:rsidRDefault="0087397E" w:rsidP="007B5A5D">
      <w:pPr>
        <w:pStyle w:val="Default"/>
        <w:spacing w:before="0" w:line="276" w:lineRule="auto"/>
        <w:jc w:val="both"/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</w:pPr>
      <w:r w:rsidRPr="00170C99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 xml:space="preserve">Mohou </w:t>
      </w:r>
      <w:proofErr w:type="spellStart"/>
      <w:r w:rsidRPr="00170C99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>psychedelika</w:t>
      </w:r>
      <w:proofErr w:type="spellEnd"/>
      <w:r w:rsidRPr="00170C99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 xml:space="preserve"> změnit život lidí, kteří se potýkají s depresí? Na to se snaží odpovědět </w:t>
      </w:r>
      <w:r w:rsidR="00BB7DD9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 xml:space="preserve">tým </w:t>
      </w:r>
      <w:r w:rsidR="00764528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>„</w:t>
      </w:r>
      <w:r w:rsidR="00BB7DD9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>Indiana Jonese české psychiatrie</w:t>
      </w:r>
      <w:r w:rsidR="00764528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 xml:space="preserve">“ </w:t>
      </w:r>
      <w:r w:rsidR="00BB7DD9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 xml:space="preserve">Tomáše </w:t>
      </w:r>
      <w:proofErr w:type="spellStart"/>
      <w:r w:rsidR="00BB7DD9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>Páleníčka</w:t>
      </w:r>
      <w:proofErr w:type="spellEnd"/>
      <w:r w:rsidR="00BB5EDB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 xml:space="preserve"> ve filmu Doktor na </w:t>
      </w:r>
      <w:proofErr w:type="spellStart"/>
      <w:r w:rsidR="00BB5EDB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>tripu</w:t>
      </w:r>
      <w:proofErr w:type="spellEnd"/>
    </w:p>
    <w:p w14:paraId="45CD8860" w14:textId="77777777" w:rsidR="007332A4" w:rsidRPr="00170C99" w:rsidRDefault="007332A4" w:rsidP="007B5A5D">
      <w:pPr>
        <w:pStyle w:val="Default"/>
        <w:spacing w:before="0" w:line="276" w:lineRule="auto"/>
        <w:jc w:val="both"/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</w:pPr>
    </w:p>
    <w:p w14:paraId="7B43AE23" w14:textId="421E2F06" w:rsidR="00C748BE" w:rsidRDefault="00AF627C" w:rsidP="00C748BE">
      <w:pPr>
        <w:pStyle w:val="Default"/>
        <w:spacing w:before="0"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  <w:r>
        <w:rPr>
          <w:rFonts w:ascii="Calibri" w:hAnsi="Calibri" w:cs="Calibri"/>
          <w:noProof/>
          <w:color w:val="26282A"/>
          <w:shd w:val="clear" w:color="auto" w:fill="FFFFFF"/>
          <w:lang w:val="cs-CZ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A6C70BB" wp14:editId="75798C56">
            <wp:simplePos x="0" y="0"/>
            <wp:positionH relativeFrom="margin">
              <wp:posOffset>2638425</wp:posOffset>
            </wp:positionH>
            <wp:positionV relativeFrom="paragraph">
              <wp:posOffset>1015365</wp:posOffset>
            </wp:positionV>
            <wp:extent cx="3550285" cy="5027930"/>
            <wp:effectExtent l="0" t="0" r="0" b="1270"/>
            <wp:wrapTight wrapText="bothSides">
              <wp:wrapPolygon edited="0">
                <wp:start x="0" y="0"/>
                <wp:lineTo x="0" y="21524"/>
                <wp:lineTo x="21442" y="21524"/>
                <wp:lineTo x="21442" y="0"/>
                <wp:lineTo x="0" y="0"/>
              </wp:wrapPolygon>
            </wp:wrapTight>
            <wp:docPr id="2059354053" name="Obrázek 2" descr="Obsah obrázku text, Lidská tvář, oblečení, plaká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54053" name="Obrázek 2" descr="Obsah obrázku text, Lidská tvář, oblečení, plakát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528">
        <w:rPr>
          <w:rFonts w:ascii="Calibri" w:hAnsi="Calibri" w:cs="Calibri"/>
          <w:noProof/>
          <w:color w:val="26282A"/>
          <w:shd w:val="clear" w:color="auto" w:fill="FFFFFF"/>
          <w:lang w:val="cs-CZ"/>
          <w14:textOutline w14:w="0" w14:cap="rnd" w14:cmpd="sng" w14:algn="ctr">
            <w14:noFill/>
            <w14:prstDash w14:val="solid"/>
            <w14:bevel/>
          </w14:textOutline>
        </w:rPr>
        <w:t>Snímek</w:t>
      </w:r>
      <w:r w:rsidR="008E4EF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Doktor na </w:t>
      </w:r>
      <w:proofErr w:type="spellStart"/>
      <w:r w:rsidR="008E4EFD" w:rsidRPr="007B5A5D">
        <w:rPr>
          <w:rFonts w:ascii="Calibri" w:hAnsi="Calibri" w:cs="Calibri"/>
          <w:color w:val="26282A"/>
          <w:shd w:val="clear" w:color="auto" w:fill="FFFFFF"/>
          <w:lang w:val="cs-CZ"/>
        </w:rPr>
        <w:t>tripu</w:t>
      </w:r>
      <w:proofErr w:type="spellEnd"/>
      <w:r w:rsidR="008E4EF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režiséra a kameramana Davida Čálka sleduje </w:t>
      </w:r>
      <w:r w:rsidR="008E2601">
        <w:rPr>
          <w:rFonts w:ascii="Calibri" w:hAnsi="Calibri" w:cs="Calibri"/>
          <w:color w:val="26282A"/>
          <w:shd w:val="clear" w:color="auto" w:fill="FFFFFF"/>
          <w:lang w:val="cs-CZ"/>
        </w:rPr>
        <w:t>přelomový</w:t>
      </w:r>
      <w:r w:rsidR="008E4EF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výzkum vedený </w:t>
      </w:r>
      <w:r w:rsidR="007B5A5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MUDr. Tomášem </w:t>
      </w:r>
      <w:proofErr w:type="spellStart"/>
      <w:r w:rsidR="008E4EFD" w:rsidRPr="007B5A5D">
        <w:rPr>
          <w:rFonts w:ascii="Calibri" w:hAnsi="Calibri" w:cs="Calibri"/>
          <w:color w:val="26282A"/>
          <w:shd w:val="clear" w:color="auto" w:fill="FFFFFF"/>
          <w:lang w:val="cs-CZ"/>
        </w:rPr>
        <w:t>Páleníčkem</w:t>
      </w:r>
      <w:proofErr w:type="spellEnd"/>
      <w:r w:rsidR="008E4EF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a mezinárodním týmem vědců. Jejich cíl je </w:t>
      </w:r>
      <w:r w:rsidR="00BA7C61" w:rsidRPr="007B5A5D">
        <w:rPr>
          <w:rFonts w:ascii="Calibri" w:hAnsi="Calibri" w:cs="Calibri"/>
          <w:color w:val="26282A"/>
          <w:shd w:val="clear" w:color="auto" w:fill="FFFFFF"/>
          <w:lang w:val="cs-CZ"/>
        </w:rPr>
        <w:t>ambiciózní – ověřit</w:t>
      </w:r>
      <w:r w:rsidR="008E4EF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, zda </w:t>
      </w:r>
      <w:r w:rsidR="004E27F6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psychedelické látky </w:t>
      </w:r>
      <w:r w:rsidR="00D4457C">
        <w:rPr>
          <w:rFonts w:ascii="Calibri" w:hAnsi="Calibri" w:cs="Calibri"/>
          <w:color w:val="26282A"/>
          <w:shd w:val="clear" w:color="auto" w:fill="FFFFFF"/>
          <w:lang w:val="cs-CZ"/>
        </w:rPr>
        <w:t xml:space="preserve">mohou </w:t>
      </w:r>
      <w:r w:rsidR="004E27F6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přinést </w:t>
      </w:r>
      <w:r w:rsidR="00D4457C">
        <w:rPr>
          <w:rFonts w:ascii="Calibri" w:hAnsi="Calibri" w:cs="Calibri"/>
          <w:color w:val="26282A"/>
          <w:shd w:val="clear" w:color="auto" w:fill="FFFFFF"/>
          <w:lang w:val="cs-CZ"/>
        </w:rPr>
        <w:t>novou naději</w:t>
      </w:r>
      <w:r w:rsidR="004E27F6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v životech lidí s depresí a otevřít tak dveře novým metodám léčby</w:t>
      </w:r>
      <w:r w:rsidR="00D4457C">
        <w:rPr>
          <w:rFonts w:ascii="Calibri" w:hAnsi="Calibri" w:cs="Calibri"/>
          <w:color w:val="26282A"/>
          <w:shd w:val="clear" w:color="auto" w:fill="FFFFFF"/>
          <w:lang w:val="cs-CZ"/>
        </w:rPr>
        <w:t xml:space="preserve">. </w:t>
      </w:r>
      <w:r w:rsidR="004E27F6" w:rsidRPr="007B5A5D">
        <w:rPr>
          <w:rFonts w:ascii="Calibri" w:hAnsi="Calibri" w:cs="Calibri"/>
          <w:color w:val="26282A"/>
          <w:shd w:val="clear" w:color="auto" w:fill="FFFFFF"/>
          <w:lang w:val="cs-CZ"/>
        </w:rPr>
        <w:t>Výsledky</w:t>
      </w:r>
      <w:r w:rsidR="000E7F0C">
        <w:rPr>
          <w:rFonts w:ascii="Calibri" w:hAnsi="Calibri" w:cs="Calibri"/>
          <w:color w:val="26282A"/>
          <w:shd w:val="clear" w:color="auto" w:fill="FFFFFF"/>
          <w:lang w:val="cs-CZ"/>
        </w:rPr>
        <w:t xml:space="preserve"> z laboratoří </w:t>
      </w:r>
      <w:r w:rsidR="004E27F6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se vydávají </w:t>
      </w:r>
      <w:r w:rsidR="00D4457C">
        <w:rPr>
          <w:rFonts w:ascii="Calibri" w:hAnsi="Calibri" w:cs="Calibri"/>
          <w:color w:val="26282A"/>
          <w:shd w:val="clear" w:color="auto" w:fill="FFFFFF"/>
          <w:lang w:val="cs-CZ"/>
        </w:rPr>
        <w:t>přezkoumat</w:t>
      </w:r>
      <w:r w:rsidR="004E27F6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do srdce amazonského pralesa</w:t>
      </w:r>
      <w:r w:rsidR="00A667B9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F13234">
        <w:rPr>
          <w:rFonts w:ascii="Calibri" w:hAnsi="Calibri" w:cs="Calibri"/>
          <w:color w:val="26282A"/>
          <w:shd w:val="clear" w:color="auto" w:fill="FFFFFF"/>
          <w:lang w:val="cs-CZ"/>
        </w:rPr>
        <w:t>k původním obyvatelům</w:t>
      </w:r>
      <w:r w:rsidR="00A667B9">
        <w:rPr>
          <w:rFonts w:ascii="Calibri" w:hAnsi="Calibri" w:cs="Calibri"/>
          <w:color w:val="26282A"/>
          <w:shd w:val="clear" w:color="auto" w:fill="FFFFFF"/>
          <w:lang w:val="cs-CZ"/>
        </w:rPr>
        <w:t xml:space="preserve">, pro </w:t>
      </w:r>
      <w:r w:rsidR="00A667B9" w:rsidRPr="007B5A5D">
        <w:rPr>
          <w:rFonts w:ascii="Calibri" w:hAnsi="Calibri" w:cs="Calibri"/>
          <w:color w:val="26282A"/>
          <w:shd w:val="clear" w:color="auto" w:fill="FFFFFF"/>
          <w:lang w:val="cs-CZ"/>
        </w:rPr>
        <w:t>kter</w:t>
      </w:r>
      <w:r w:rsidR="00F13234">
        <w:rPr>
          <w:rFonts w:ascii="Calibri" w:hAnsi="Calibri" w:cs="Calibri"/>
          <w:color w:val="26282A"/>
          <w:shd w:val="clear" w:color="auto" w:fill="FFFFFF"/>
          <w:lang w:val="cs-CZ"/>
        </w:rPr>
        <w:t>é</w:t>
      </w:r>
      <w:r w:rsidR="00A667B9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jsou psychoaktivní rostliny od nepaměti přirozenou součástí života</w:t>
      </w:r>
      <w:r w:rsidR="006734DA">
        <w:rPr>
          <w:rFonts w:ascii="Calibri" w:hAnsi="Calibri" w:cs="Calibri"/>
          <w:color w:val="26282A"/>
          <w:shd w:val="clear" w:color="auto" w:fill="FFFFFF"/>
          <w:lang w:val="cs-CZ"/>
        </w:rPr>
        <w:t xml:space="preserve"> a v jejich jazyce slovo deprese neexistuje</w:t>
      </w:r>
      <w:r w:rsidR="00764528">
        <w:rPr>
          <w:rFonts w:ascii="Calibri" w:hAnsi="Calibri" w:cs="Calibri"/>
          <w:color w:val="26282A"/>
          <w:shd w:val="clear" w:color="auto" w:fill="FFFFFF"/>
          <w:lang w:val="cs-CZ"/>
        </w:rPr>
        <w:t xml:space="preserve">. </w:t>
      </w:r>
      <w:r w:rsidR="00A667B9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C748BE">
        <w:rPr>
          <w:rFonts w:ascii="Calibri" w:hAnsi="Calibri" w:cs="Calibri"/>
          <w:color w:val="26282A"/>
          <w:shd w:val="clear" w:color="auto" w:fill="FFFFFF"/>
          <w:lang w:val="cs-CZ"/>
        </w:rPr>
        <w:t xml:space="preserve">Exkluzivní </w:t>
      </w:r>
      <w:r w:rsidR="00C748BE" w:rsidRPr="007B5A5D">
        <w:rPr>
          <w:rFonts w:ascii="Calibri" w:hAnsi="Calibri" w:cs="Calibri"/>
          <w:color w:val="26282A"/>
          <w:shd w:val="clear" w:color="auto" w:fill="FFFFFF"/>
          <w:lang w:val="cs-CZ"/>
        </w:rPr>
        <w:t>projekce a debat</w:t>
      </w:r>
      <w:r w:rsidR="00800EC5">
        <w:rPr>
          <w:rFonts w:ascii="Calibri" w:hAnsi="Calibri" w:cs="Calibri"/>
          <w:color w:val="26282A"/>
          <w:shd w:val="clear" w:color="auto" w:fill="FFFFFF"/>
          <w:lang w:val="cs-CZ"/>
        </w:rPr>
        <w:t>y</w:t>
      </w:r>
      <w:r w:rsidR="00C748BE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s</w:t>
      </w:r>
      <w:r w:rsidR="00C748BE">
        <w:rPr>
          <w:rFonts w:ascii="Calibri" w:hAnsi="Calibri" w:cs="Calibri"/>
          <w:color w:val="26282A"/>
          <w:shd w:val="clear" w:color="auto" w:fill="FFFFFF"/>
          <w:lang w:val="cs-CZ"/>
        </w:rPr>
        <w:t> </w:t>
      </w:r>
      <w:r w:rsidR="00C748BE" w:rsidRPr="007B5A5D">
        <w:rPr>
          <w:rFonts w:ascii="Calibri" w:hAnsi="Calibri" w:cs="Calibri"/>
          <w:color w:val="26282A"/>
          <w:shd w:val="clear" w:color="auto" w:fill="FFFFFF"/>
          <w:lang w:val="cs-CZ"/>
        </w:rPr>
        <w:t>tvůrci</w:t>
      </w:r>
      <w:r w:rsidR="00C748BE">
        <w:rPr>
          <w:rFonts w:ascii="Calibri" w:hAnsi="Calibri" w:cs="Calibri"/>
          <w:color w:val="26282A"/>
          <w:shd w:val="clear" w:color="auto" w:fill="FFFFFF"/>
          <w:lang w:val="cs-CZ"/>
        </w:rPr>
        <w:t>, odborníky ale i lidmi, kteří sami psychedelickou terapii podstoupili, proběhn</w:t>
      </w:r>
      <w:r w:rsidR="00800EC5">
        <w:rPr>
          <w:rFonts w:ascii="Calibri" w:hAnsi="Calibri" w:cs="Calibri"/>
          <w:color w:val="26282A"/>
          <w:shd w:val="clear" w:color="auto" w:fill="FFFFFF"/>
          <w:lang w:val="cs-CZ"/>
        </w:rPr>
        <w:t>ou</w:t>
      </w:r>
      <w:r w:rsidR="00C748BE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D55C7D" w:rsidRPr="007B5A5D">
        <w:rPr>
          <w:rFonts w:ascii="Calibri" w:hAnsi="Calibri" w:cs="Calibri"/>
          <w:color w:val="26282A"/>
          <w:shd w:val="clear" w:color="auto" w:fill="FFFFFF"/>
          <w:lang w:val="cs-CZ"/>
        </w:rPr>
        <w:t>11.</w:t>
      </w:r>
      <w:r w:rsidR="00C04E04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800EC5">
        <w:rPr>
          <w:rFonts w:ascii="Calibri" w:hAnsi="Calibri" w:cs="Calibri"/>
          <w:color w:val="26282A"/>
          <w:shd w:val="clear" w:color="auto" w:fill="FFFFFF"/>
          <w:lang w:val="cs-CZ"/>
        </w:rPr>
        <w:t>a 13.</w:t>
      </w:r>
      <w:r w:rsidR="002E2C6A">
        <w:rPr>
          <w:rFonts w:ascii="Calibri" w:hAnsi="Calibri" w:cs="Calibri"/>
          <w:color w:val="26282A"/>
          <w:shd w:val="clear" w:color="auto" w:fill="FFFFFF"/>
          <w:lang w:val="cs-CZ"/>
        </w:rPr>
        <w:t xml:space="preserve">4.2025 </w:t>
      </w:r>
      <w:r w:rsidR="00D55C7D" w:rsidRPr="007B5A5D">
        <w:rPr>
          <w:rFonts w:ascii="Calibri" w:hAnsi="Calibri" w:cs="Calibri"/>
          <w:color w:val="26282A"/>
          <w:shd w:val="clear" w:color="auto" w:fill="FFFFFF"/>
          <w:lang w:val="cs-CZ"/>
        </w:rPr>
        <w:t>v</w:t>
      </w:r>
      <w:r w:rsidR="00D55C7D">
        <w:rPr>
          <w:rFonts w:ascii="Calibri" w:hAnsi="Calibri" w:cs="Calibri"/>
          <w:color w:val="26282A"/>
          <w:shd w:val="clear" w:color="auto" w:fill="FFFFFF"/>
          <w:lang w:val="cs-CZ"/>
        </w:rPr>
        <w:t xml:space="preserve"> pražském </w:t>
      </w:r>
      <w:r w:rsidR="00D55C7D" w:rsidRPr="007B5A5D">
        <w:rPr>
          <w:rFonts w:ascii="Calibri" w:hAnsi="Calibri" w:cs="Calibri"/>
          <w:color w:val="26282A"/>
          <w:shd w:val="clear" w:color="auto" w:fill="FFFFFF"/>
          <w:lang w:val="cs-CZ"/>
        </w:rPr>
        <w:t>Vzletu. Kromě doprovodn</w:t>
      </w:r>
      <w:r w:rsidR="00C748BE">
        <w:rPr>
          <w:rFonts w:ascii="Calibri" w:hAnsi="Calibri" w:cs="Calibri"/>
          <w:color w:val="26282A"/>
          <w:shd w:val="clear" w:color="auto" w:fill="FFFFFF"/>
          <w:lang w:val="cs-CZ"/>
        </w:rPr>
        <w:t>ého</w:t>
      </w:r>
      <w:r w:rsidR="00D55C7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program</w:t>
      </w:r>
      <w:r w:rsidR="00C748BE">
        <w:rPr>
          <w:rFonts w:ascii="Calibri" w:hAnsi="Calibri" w:cs="Calibri"/>
          <w:color w:val="26282A"/>
          <w:shd w:val="clear" w:color="auto" w:fill="FFFFFF"/>
          <w:lang w:val="cs-CZ"/>
        </w:rPr>
        <w:t xml:space="preserve">u budou </w:t>
      </w:r>
      <w:r w:rsidR="00D4457C">
        <w:rPr>
          <w:rFonts w:ascii="Calibri" w:hAnsi="Calibri" w:cs="Calibri"/>
          <w:color w:val="26282A"/>
          <w:shd w:val="clear" w:color="auto" w:fill="FFFFFF"/>
          <w:lang w:val="cs-CZ"/>
        </w:rPr>
        <w:t>na místě</w:t>
      </w:r>
      <w:r w:rsidR="00D55C7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také zástupci kmene Huni </w:t>
      </w:r>
      <w:proofErr w:type="spellStart"/>
      <w:r w:rsidR="00D55C7D" w:rsidRPr="007B5A5D">
        <w:rPr>
          <w:rFonts w:ascii="Calibri" w:hAnsi="Calibri" w:cs="Calibri"/>
          <w:color w:val="26282A"/>
          <w:shd w:val="clear" w:color="auto" w:fill="FFFFFF"/>
          <w:lang w:val="cs-CZ"/>
        </w:rPr>
        <w:t>Kui</w:t>
      </w:r>
      <w:proofErr w:type="spellEnd"/>
      <w:r w:rsidR="00D55C7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z</w:t>
      </w:r>
      <w:r w:rsidR="00A667B9">
        <w:rPr>
          <w:rFonts w:ascii="Calibri" w:hAnsi="Calibri" w:cs="Calibri"/>
          <w:color w:val="26282A"/>
          <w:shd w:val="clear" w:color="auto" w:fill="FFFFFF"/>
          <w:lang w:val="cs-CZ"/>
        </w:rPr>
        <w:t> </w:t>
      </w:r>
      <w:r w:rsidR="00D55C7D" w:rsidRPr="007B5A5D">
        <w:rPr>
          <w:rFonts w:ascii="Calibri" w:hAnsi="Calibri" w:cs="Calibri"/>
          <w:color w:val="26282A"/>
          <w:shd w:val="clear" w:color="auto" w:fill="FFFFFF"/>
          <w:lang w:val="cs-CZ"/>
        </w:rPr>
        <w:t>Amazonie</w:t>
      </w:r>
      <w:r w:rsidR="00A667B9">
        <w:rPr>
          <w:rFonts w:ascii="Calibri" w:hAnsi="Calibri" w:cs="Calibri"/>
          <w:color w:val="26282A"/>
          <w:shd w:val="clear" w:color="auto" w:fill="FFFFFF"/>
          <w:lang w:val="cs-CZ"/>
        </w:rPr>
        <w:t>.</w:t>
      </w:r>
      <w:r w:rsidR="00D55C7D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C748BE">
        <w:rPr>
          <w:rFonts w:ascii="Calibri" w:hAnsi="Calibri" w:cs="Calibri"/>
          <w:color w:val="26282A"/>
          <w:shd w:val="clear" w:color="auto" w:fill="FFFFFF"/>
          <w:lang w:val="cs-CZ"/>
        </w:rPr>
        <w:t>Na událost naváže filmov</w:t>
      </w:r>
      <w:r w:rsidR="008A44F9">
        <w:rPr>
          <w:rFonts w:ascii="Calibri" w:hAnsi="Calibri" w:cs="Calibri"/>
          <w:color w:val="26282A"/>
          <w:shd w:val="clear" w:color="auto" w:fill="FFFFFF"/>
          <w:lang w:val="cs-CZ"/>
        </w:rPr>
        <w:t>á</w:t>
      </w:r>
      <w:r w:rsidR="00C748BE">
        <w:rPr>
          <w:rFonts w:ascii="Calibri" w:hAnsi="Calibri" w:cs="Calibri"/>
          <w:color w:val="26282A"/>
          <w:shd w:val="clear" w:color="auto" w:fill="FFFFFF"/>
          <w:lang w:val="cs-CZ"/>
        </w:rPr>
        <w:t xml:space="preserve"> a debatní tour v kinech po celé České republice</w:t>
      </w:r>
      <w:r w:rsidR="00C748BE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, </w:t>
      </w:r>
      <w:r w:rsidR="00C748BE">
        <w:rPr>
          <w:rFonts w:ascii="Calibri" w:hAnsi="Calibri" w:cs="Calibri"/>
          <w:color w:val="26282A"/>
          <w:shd w:val="clear" w:color="auto" w:fill="FFFFFF"/>
          <w:lang w:val="cs-CZ"/>
        </w:rPr>
        <w:t>ale i na</w:t>
      </w:r>
      <w:r w:rsidR="00C748BE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Slovensk</w:t>
      </w:r>
      <w:r w:rsidR="00C748BE">
        <w:rPr>
          <w:rFonts w:ascii="Calibri" w:hAnsi="Calibri" w:cs="Calibri"/>
          <w:color w:val="26282A"/>
          <w:shd w:val="clear" w:color="auto" w:fill="FFFFFF"/>
          <w:lang w:val="cs-CZ"/>
        </w:rPr>
        <w:t>u.</w:t>
      </w:r>
    </w:p>
    <w:p w14:paraId="5409B8F4" w14:textId="77777777" w:rsidR="00D4457C" w:rsidRDefault="00D4457C" w:rsidP="00C748BE">
      <w:pPr>
        <w:pStyle w:val="Default"/>
        <w:spacing w:before="0"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</w:p>
    <w:p w14:paraId="6F4482EA" w14:textId="3921C269" w:rsidR="007A3386" w:rsidRDefault="00A307F1" w:rsidP="00C748BE">
      <w:pPr>
        <w:pStyle w:val="Default"/>
        <w:spacing w:before="0"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Duševní onemocnění jsou na vzestupu, každý čtvrtý člověk 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 xml:space="preserve">na světě </w:t>
      </w:r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si projde nějakou formou této zkušenosti. 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>L</w:t>
      </w:r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éčba antidepresivy 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>ale</w:t>
      </w:r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na mnoho lidí nezabírá a to přesto, že mnozí 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>z nich</w:t>
      </w:r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vyzkoušeli řadu léků a jejich kombinací. </w:t>
      </w:r>
      <w:r w:rsidR="007A3386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S psychedelickými látkami se v psychiatrii pracovalo již před desítkami let. Známé jsou experimenty nejen z USA, ale i z bývalého Československa. Načas byl tento způsob léčby a související výzkum utlumen, ale v posledních letech 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 xml:space="preserve">tato </w:t>
      </w:r>
      <w:r w:rsidR="007A3386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léčba 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>zažívá renesanci</w:t>
      </w:r>
      <w:r w:rsidR="007A3386"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. 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>P</w:t>
      </w:r>
      <w:r w:rsidR="007A3386" w:rsidRPr="007B5A5D">
        <w:rPr>
          <w:rFonts w:ascii="Calibri" w:hAnsi="Calibri" w:cs="Calibri"/>
          <w:color w:val="26282A"/>
          <w:shd w:val="clear" w:color="auto" w:fill="FFFFFF"/>
          <w:lang w:val="cs-CZ"/>
        </w:rPr>
        <w:t>sychoaktivní látky patří do skupiny halucinogenů a jejich základním rysem jsou výrazné změny vnímání, nálad a vědomí. Mnoho z nich je ale jen málo toxických a nevyvolává závislost. S tímto způsobem léčby samozřejmě souvisí i psychoterapie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 xml:space="preserve">, která léčbu doprovází. </w:t>
      </w:r>
      <w:r w:rsidR="008A44F9">
        <w:rPr>
          <w:rFonts w:ascii="Calibri" w:hAnsi="Calibri" w:cs="Calibri"/>
          <w:color w:val="26282A"/>
          <w:shd w:val="clear" w:color="auto" w:fill="FFFFFF"/>
          <w:lang w:val="cs-CZ"/>
        </w:rPr>
        <w:t>Mimochodem j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>edna</w:t>
      </w:r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 xml:space="preserve">z prvních klinik v Evropě, která tuto léčbu aplikuje, je </w:t>
      </w:r>
      <w:r w:rsidR="00BD25F5">
        <w:rPr>
          <w:rFonts w:ascii="Calibri" w:hAnsi="Calibri" w:cs="Calibri"/>
          <w:color w:val="26282A"/>
          <w:shd w:val="clear" w:color="auto" w:fill="FFFFFF"/>
          <w:lang w:val="cs-CZ"/>
        </w:rPr>
        <w:t xml:space="preserve">česká </w:t>
      </w:r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 xml:space="preserve">klinika s názvem </w:t>
      </w:r>
      <w:proofErr w:type="spellStart"/>
      <w:r w:rsidR="007A3386">
        <w:rPr>
          <w:rFonts w:ascii="Calibri" w:hAnsi="Calibri" w:cs="Calibri"/>
          <w:color w:val="26282A"/>
          <w:shd w:val="clear" w:color="auto" w:fill="FFFFFF"/>
          <w:lang w:val="cs-CZ"/>
        </w:rPr>
        <w:t>Psyon</w:t>
      </w:r>
      <w:proofErr w:type="spellEnd"/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. </w:t>
      </w:r>
    </w:p>
    <w:p w14:paraId="214F18C8" w14:textId="4A75D0C8" w:rsidR="00CD63FE" w:rsidRDefault="007A3386" w:rsidP="008E2601">
      <w:pPr>
        <w:pStyle w:val="Default"/>
        <w:spacing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Režisér snímku </w:t>
      </w:r>
      <w:r w:rsidR="00902EE7">
        <w:rPr>
          <w:rFonts w:ascii="Calibri" w:hAnsi="Calibri" w:cs="Calibri"/>
          <w:color w:val="26282A"/>
          <w:shd w:val="clear" w:color="auto" w:fill="FFFFFF"/>
          <w:lang w:val="cs-CZ"/>
        </w:rPr>
        <w:t xml:space="preserve">David Čálek říká: </w:t>
      </w:r>
      <w:r w:rsidR="0087397E">
        <w:rPr>
          <w:rFonts w:ascii="Calibri" w:hAnsi="Calibri" w:cs="Calibri"/>
          <w:color w:val="26282A"/>
          <w:shd w:val="clear" w:color="auto" w:fill="FFFFFF"/>
          <w:lang w:val="cs-CZ"/>
        </w:rPr>
        <w:t>„</w:t>
      </w:r>
      <w:r w:rsidR="0087397E" w:rsidRPr="0087397E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Depresi dnes zná snad každý rodič dospívajících dětí. Zátěž moderního, globalizovaného světa bývá pro vývoj psychiky často nesnesitelná. Sám jsem tím obdobím prošel se </w:t>
      </w:r>
      <w:r w:rsidR="004E27F6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svou</w:t>
      </w:r>
      <w:r w:rsidR="0087397E" w:rsidRPr="0087397E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rodinou. Proto doufám, že atraktivní podání problematiky depresí, které náš film nabízí, bude pro mnoho lidí nadějí na definitivní uzdravení, stejně jako pro naše tři hrdin</w:t>
      </w:r>
      <w:r w:rsidR="004E27F6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y</w:t>
      </w:r>
      <w:r w:rsidR="00A23509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, jejichž cestu ve filmu sledujeme</w:t>
      </w:r>
      <w:r w:rsidR="0087397E" w:rsidRPr="0087397E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: Lucii, Tibora a Richarda.</w:t>
      </w:r>
      <w:r w:rsidR="00BD25F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“</w:t>
      </w:r>
      <w:r w:rsidR="00DD3131">
        <w:rPr>
          <w:rFonts w:ascii="Calibri" w:hAnsi="Calibri" w:cs="Calibri"/>
          <w:color w:val="26282A"/>
          <w:shd w:val="clear" w:color="auto" w:fill="FFFFFF"/>
          <w:lang w:val="cs-CZ"/>
        </w:rPr>
        <w:tab/>
      </w:r>
      <w:r w:rsidR="00DD3131">
        <w:rPr>
          <w:rFonts w:ascii="Calibri" w:hAnsi="Calibri" w:cs="Calibri"/>
          <w:color w:val="26282A"/>
          <w:shd w:val="clear" w:color="auto" w:fill="FFFFFF"/>
          <w:lang w:val="cs-CZ"/>
        </w:rPr>
        <w:tab/>
      </w:r>
      <w:r w:rsidR="00DD3131">
        <w:rPr>
          <w:rFonts w:ascii="Calibri" w:hAnsi="Calibri" w:cs="Calibri"/>
          <w:color w:val="26282A"/>
          <w:shd w:val="clear" w:color="auto" w:fill="FFFFFF"/>
          <w:lang w:val="cs-CZ"/>
        </w:rPr>
        <w:tab/>
      </w:r>
      <w:r w:rsidR="00DD3131">
        <w:rPr>
          <w:rFonts w:ascii="Calibri" w:hAnsi="Calibri" w:cs="Calibri"/>
          <w:color w:val="26282A"/>
          <w:shd w:val="clear" w:color="auto" w:fill="FFFFFF"/>
          <w:lang w:val="cs-CZ"/>
        </w:rPr>
        <w:tab/>
      </w:r>
      <w:r w:rsidR="00CD63FE">
        <w:rPr>
          <w:rFonts w:ascii="Calibri" w:hAnsi="Calibri" w:cs="Calibri"/>
          <w:color w:val="26282A"/>
          <w:shd w:val="clear" w:color="auto" w:fill="FFFFFF"/>
          <w:lang w:val="cs-CZ"/>
        </w:rPr>
        <w:tab/>
      </w:r>
    </w:p>
    <w:p w14:paraId="38BC39D3" w14:textId="12A6F51E" w:rsidR="001F0BF4" w:rsidRDefault="00DC7E95" w:rsidP="001F0BF4">
      <w:pPr>
        <w:pStyle w:val="Default"/>
        <w:spacing w:line="276" w:lineRule="auto"/>
        <w:jc w:val="both"/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</w:pPr>
      <w:r w:rsidRPr="00DC7E95">
        <w:rPr>
          <w:rFonts w:ascii="Calibri" w:hAnsi="Calibri" w:cs="Calibri"/>
          <w:color w:val="26282A"/>
          <w:shd w:val="clear" w:color="auto" w:fill="FFFFFF"/>
          <w:lang w:val="cs-CZ"/>
        </w:rPr>
        <w:lastRenderedPageBreak/>
        <w:t xml:space="preserve">Česká republika 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provádí </w:t>
      </w:r>
      <w:r w:rsidRPr="00DC7E95">
        <w:rPr>
          <w:rFonts w:ascii="Calibri" w:hAnsi="Calibri" w:cs="Calibri"/>
          <w:color w:val="26282A"/>
          <w:shd w:val="clear" w:color="auto" w:fill="FFFFFF"/>
          <w:lang w:val="cs-CZ"/>
        </w:rPr>
        <w:t>výzkum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 této formy léčby</w:t>
      </w:r>
      <w:r w:rsidRPr="00DC7E95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9C0797">
        <w:rPr>
          <w:rFonts w:ascii="Calibri" w:hAnsi="Calibri" w:cs="Calibri"/>
          <w:color w:val="26282A"/>
          <w:shd w:val="clear" w:color="auto" w:fill="FFFFFF"/>
          <w:lang w:val="cs-CZ"/>
        </w:rPr>
        <w:t xml:space="preserve">skutečně </w:t>
      </w:r>
      <w:r w:rsidRPr="00DC7E95">
        <w:rPr>
          <w:rFonts w:ascii="Calibri" w:hAnsi="Calibri" w:cs="Calibri"/>
          <w:color w:val="26282A"/>
          <w:shd w:val="clear" w:color="auto" w:fill="FFFFFF"/>
          <w:lang w:val="cs-CZ"/>
        </w:rPr>
        <w:t>dlouho</w:t>
      </w:r>
      <w:r w:rsidR="009C0797">
        <w:rPr>
          <w:rFonts w:ascii="Calibri" w:hAnsi="Calibri" w:cs="Calibri"/>
          <w:color w:val="26282A"/>
          <w:shd w:val="clear" w:color="auto" w:fill="FFFFFF"/>
          <w:lang w:val="cs-CZ"/>
        </w:rPr>
        <w:t>.</w:t>
      </w:r>
      <w:r w:rsidR="001D2BBE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9C0797">
        <w:rPr>
          <w:rFonts w:ascii="Calibri" w:hAnsi="Calibri" w:cs="Calibri"/>
          <w:color w:val="26282A"/>
          <w:shd w:val="clear" w:color="auto" w:fill="FFFFFF"/>
          <w:lang w:val="cs-CZ"/>
        </w:rPr>
        <w:t>D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>alší výzkumy</w:t>
      </w:r>
      <w:r w:rsidR="000640EA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CD63FE">
        <w:rPr>
          <w:rFonts w:ascii="Calibri" w:hAnsi="Calibri" w:cs="Calibri"/>
          <w:color w:val="26282A"/>
          <w:shd w:val="clear" w:color="auto" w:fill="FFFFFF"/>
          <w:lang w:val="cs-CZ"/>
        </w:rPr>
        <w:t>probíhají ve Spojených státech, Kanadě, Spojeném království, Nizozemí, Dánsku, Švédsku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 nebo</w:t>
      </w:r>
      <w:r w:rsidR="00CD63FE">
        <w:rPr>
          <w:rFonts w:ascii="Calibri" w:hAnsi="Calibri" w:cs="Calibri"/>
          <w:color w:val="26282A"/>
          <w:shd w:val="clear" w:color="auto" w:fill="FFFFFF"/>
          <w:lang w:val="cs-CZ"/>
        </w:rPr>
        <w:t xml:space="preserve"> Norsku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>.</w:t>
      </w:r>
      <w:r w:rsidR="00CD63FE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Postupně se </w:t>
      </w:r>
      <w:r w:rsidR="009C0797">
        <w:rPr>
          <w:rFonts w:ascii="Calibri" w:hAnsi="Calibri" w:cs="Calibri"/>
          <w:color w:val="26282A"/>
          <w:shd w:val="clear" w:color="auto" w:fill="FFFFFF"/>
          <w:lang w:val="cs-CZ"/>
        </w:rPr>
        <w:t>přidávají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 Španělsk</w:t>
      </w:r>
      <w:r w:rsidR="009C0797">
        <w:rPr>
          <w:rFonts w:ascii="Calibri" w:hAnsi="Calibri" w:cs="Calibri"/>
          <w:color w:val="26282A"/>
          <w:shd w:val="clear" w:color="auto" w:fill="FFFFFF"/>
          <w:lang w:val="cs-CZ"/>
        </w:rPr>
        <w:t>o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, Portugalsko, Německo a mnoho dalších evropských států. </w:t>
      </w:r>
      <w:r w:rsidR="00D5519C" w:rsidRPr="00DC7E95">
        <w:rPr>
          <w:rFonts w:ascii="Calibri" w:hAnsi="Calibri" w:cs="Calibri"/>
          <w:color w:val="26282A"/>
          <w:shd w:val="clear" w:color="auto" w:fill="FFFFFF"/>
          <w:lang w:val="cs-CZ"/>
        </w:rPr>
        <w:t>J</w:t>
      </w:r>
      <w:r w:rsidR="00D5519C">
        <w:rPr>
          <w:rFonts w:ascii="Calibri" w:hAnsi="Calibri" w:cs="Calibri"/>
          <w:color w:val="26282A"/>
          <w:shd w:val="clear" w:color="auto" w:fill="FFFFFF"/>
          <w:lang w:val="cs-CZ"/>
        </w:rPr>
        <w:t>edinou zemí na světě, kde je nepřetržitá kontinuita jak výzkumná, tak terapeutická, je Švýcarsko.</w:t>
      </w:r>
    </w:p>
    <w:p w14:paraId="1B5595CA" w14:textId="5888B159" w:rsidR="00C57E57" w:rsidRDefault="001D2BBE" w:rsidP="008E2601">
      <w:pPr>
        <w:pStyle w:val="Default"/>
        <w:spacing w:line="276" w:lineRule="auto"/>
        <w:jc w:val="both"/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</w:pP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Lékař a terapeut </w:t>
      </w:r>
      <w:r w:rsidRPr="001F0BF4">
        <w:rPr>
          <w:rFonts w:ascii="Calibri" w:hAnsi="Calibri" w:cs="Calibri"/>
          <w:color w:val="26282A"/>
          <w:shd w:val="clear" w:color="auto" w:fill="FFFFFF"/>
          <w:lang w:val="cs-CZ"/>
        </w:rPr>
        <w:t xml:space="preserve">MUDr. Tomáš </w:t>
      </w:r>
      <w:proofErr w:type="spellStart"/>
      <w:r w:rsidRPr="001F0BF4">
        <w:rPr>
          <w:rFonts w:ascii="Calibri" w:hAnsi="Calibri" w:cs="Calibri"/>
          <w:color w:val="26282A"/>
          <w:shd w:val="clear" w:color="auto" w:fill="FFFFFF"/>
          <w:lang w:val="cs-CZ"/>
        </w:rPr>
        <w:t>Páleníček</w:t>
      </w:r>
      <w:proofErr w:type="spellEnd"/>
      <w:r w:rsidRPr="001F0BF4">
        <w:rPr>
          <w:rFonts w:ascii="Calibri" w:hAnsi="Calibri" w:cs="Calibri"/>
          <w:color w:val="26282A"/>
          <w:shd w:val="clear" w:color="auto" w:fill="FFFFFF"/>
          <w:lang w:val="cs-CZ"/>
        </w:rPr>
        <w:t>, PhD</w:t>
      </w:r>
      <w:r w:rsidRPr="001F0BF4">
        <w:rPr>
          <w:rFonts w:ascii="Calibri" w:hAnsi="Calibri" w:cs="Calibri"/>
          <w:b/>
          <w:bCs/>
          <w:color w:val="26282A"/>
          <w:shd w:val="clear" w:color="auto" w:fill="FFFFFF"/>
          <w:lang w:val="cs-CZ"/>
        </w:rPr>
        <w:t>.</w:t>
      </w:r>
      <w:r w:rsidRPr="001D2BBE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="00D5519C">
        <w:rPr>
          <w:rFonts w:ascii="Calibri" w:hAnsi="Calibri" w:cs="Calibri"/>
          <w:color w:val="26282A"/>
          <w:shd w:val="clear" w:color="auto" w:fill="FFFFFF"/>
          <w:lang w:val="cs-CZ"/>
        </w:rPr>
        <w:t>objasňuje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: </w:t>
      </w:r>
      <w:r w:rsidR="00DC7E95">
        <w:rPr>
          <w:rFonts w:ascii="Calibri" w:hAnsi="Calibri" w:cs="Calibri"/>
          <w:color w:val="26282A"/>
          <w:shd w:val="clear" w:color="auto" w:fill="FFFFFF"/>
          <w:lang w:val="cs-CZ"/>
        </w:rPr>
        <w:t>„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Je třeba říct, že stejně jako u antidepresiv budou lidé, kterým tato forma léčby skvěle</w:t>
      </w:r>
      <w:r w:rsidR="00C94FDD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pomůže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, lidé, kterým to pomůže částečně a lidé, kterým to nepomůže. To, co se dnes diskutuje je, </w:t>
      </w:r>
      <w:r w:rsidR="001F0BF4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zda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to bude samostatná léčba, to znamená pacienti nebudou brát nic jiného, nebo jestli se to přidá k běžné léčbě pacientů, kteří jsou dlouhodobě léčeni antidepresivy.“ </w:t>
      </w:r>
      <w:r w:rsidR="00D5519C">
        <w:rPr>
          <w:rFonts w:ascii="Calibri" w:hAnsi="Calibri" w:cs="Calibri"/>
          <w:color w:val="26282A"/>
          <w:shd w:val="clear" w:color="auto" w:fill="FFFFFF"/>
          <w:lang w:val="cs-CZ"/>
        </w:rPr>
        <w:t xml:space="preserve">Prozradil nám také něco o výzkumu v exotické </w:t>
      </w:r>
      <w:r w:rsidR="001F0BF4" w:rsidRPr="001F0BF4">
        <w:rPr>
          <w:rFonts w:ascii="Calibri" w:hAnsi="Calibri" w:cs="Calibri"/>
          <w:color w:val="26282A"/>
          <w:shd w:val="clear" w:color="auto" w:fill="FFFFFF"/>
          <w:lang w:val="cs-CZ"/>
        </w:rPr>
        <w:t>Amazoni</w:t>
      </w:r>
      <w:r w:rsidR="00D5519C">
        <w:rPr>
          <w:rFonts w:ascii="Calibri" w:hAnsi="Calibri" w:cs="Calibri"/>
          <w:color w:val="26282A"/>
          <w:shd w:val="clear" w:color="auto" w:fill="FFFFFF"/>
          <w:lang w:val="cs-CZ"/>
        </w:rPr>
        <w:t>i:</w:t>
      </w:r>
      <w:r w:rsidR="001F0BF4" w:rsidRPr="001F0BF4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</w:t>
      </w:r>
      <w:r w:rsidR="001F0BF4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„Já jsem v Amazonii nebyl poprvé, mám to tam rád a jezdím tam často. </w:t>
      </w:r>
      <w:r w:rsidR="00C94FDD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Každopádně tahle konkrétní c</w:t>
      </w:r>
      <w:r w:rsidR="00E252E3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esta 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měl</w:t>
      </w:r>
      <w:r w:rsidR="00E252E3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a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za cíl porozumět tomu, jak se pracuje s těmi</w:t>
      </w:r>
      <w:r w:rsidR="00E252E3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to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látkami v tradičním kontextu</w:t>
      </w:r>
      <w:r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. Udělali jsme nějaká pilotní měření, na která se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potom díváme různými metrikami. Jednak pomocí škál, které </w:t>
      </w:r>
      <w:r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hodnotí,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jak se cítíme a jednak pomocí EEG, což je </w:t>
      </w:r>
      <w:r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nástroj,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kterým můžeme měřit mozkovou aktivitu</w:t>
      </w:r>
      <w:r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. 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</w:t>
      </w:r>
      <w:r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C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o je úžasné, je že </w:t>
      </w:r>
      <w:r w:rsidR="00C94FDD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jsme ji mohli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měřit nejen u jednoho </w:t>
      </w:r>
      <w:r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člověka,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ale v rámci </w:t>
      </w:r>
      <w:r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celé </w:t>
      </w:r>
      <w:r w:rsidR="00C94FDD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skupiny, 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a to nám může pomoci </w:t>
      </w:r>
      <w:r w:rsidR="00C94FDD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>pochopit,</w:t>
      </w:r>
      <w:r w:rsidR="00DC7E95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 jak s tím pracovat v tom našem světě</w:t>
      </w:r>
      <w:r w:rsidR="00C94FDD">
        <w:rPr>
          <w:rFonts w:ascii="Calibri" w:hAnsi="Calibri" w:cs="Calibri"/>
          <w:i/>
          <w:iCs/>
          <w:color w:val="26282A"/>
          <w:shd w:val="clear" w:color="auto" w:fill="FFFFFF"/>
          <w:lang w:val="cs-CZ"/>
        </w:rPr>
        <w:t xml:space="preserve">,“ </w:t>
      </w:r>
      <w:r w:rsidR="00C94FDD" w:rsidRPr="00C94FDD">
        <w:rPr>
          <w:rFonts w:ascii="Calibri" w:hAnsi="Calibri" w:cs="Calibri"/>
          <w:color w:val="26282A"/>
          <w:shd w:val="clear" w:color="auto" w:fill="FFFFFF"/>
          <w:lang w:val="cs-CZ"/>
        </w:rPr>
        <w:t>dodává.</w:t>
      </w:r>
    </w:p>
    <w:p w14:paraId="7F9E7996" w14:textId="77777777" w:rsidR="00C94FDD" w:rsidRDefault="00C94FDD" w:rsidP="007B5A5D">
      <w:pPr>
        <w:pStyle w:val="Default"/>
        <w:spacing w:before="0"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</w:p>
    <w:p w14:paraId="1A76B695" w14:textId="5FE5832B" w:rsidR="000E38CF" w:rsidRDefault="00BA7C61" w:rsidP="00D032EE">
      <w:pPr>
        <w:pStyle w:val="Default"/>
        <w:spacing w:before="0" w:line="276" w:lineRule="auto"/>
        <w:rPr>
          <w:rFonts w:ascii="Calibri" w:hAnsi="Calibri" w:cs="Calibri"/>
          <w:color w:val="26282A"/>
          <w:shd w:val="clear" w:color="auto" w:fill="FFFFFF"/>
          <w:lang w:val="cs-CZ"/>
        </w:rPr>
      </w:pPr>
      <w:r w:rsidRPr="00C82416">
        <w:rPr>
          <w:rFonts w:ascii="Calibri" w:hAnsi="Calibri" w:cs="Calibri"/>
          <w:color w:val="26282A"/>
          <w:shd w:val="clear" w:color="auto" w:fill="FFFFFF"/>
          <w:lang w:val="cs-CZ"/>
        </w:rPr>
        <w:t>Trailer ke stažení a sdílení zde:</w:t>
      </w:r>
      <w:r w:rsidR="00E144FA" w:rsidRPr="00C82416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hyperlink r:id="rId7" w:history="1">
        <w:r w:rsidR="00C82416" w:rsidRPr="00ED715A">
          <w:rPr>
            <w:rStyle w:val="Hypertextovodkaz"/>
            <w:rFonts w:ascii="Calibri" w:hAnsi="Calibri" w:cs="Calibri"/>
            <w:shd w:val="clear" w:color="auto" w:fill="FFFFFF"/>
            <w:lang w:val="cs-CZ"/>
          </w:rPr>
          <w:t>https://www.youtube.com/watch?v=JR0goARQM8Q&amp;themeRefresh=1</w:t>
        </w:r>
      </w:hyperlink>
      <w:r w:rsidR="00AC1BDD">
        <w:t xml:space="preserve"> </w:t>
      </w:r>
      <w:r w:rsidR="00C82416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</w:p>
    <w:p w14:paraId="495CCD00" w14:textId="77777777" w:rsidR="00982E97" w:rsidRPr="007B5A5D" w:rsidRDefault="00982E97" w:rsidP="007B5A5D">
      <w:pPr>
        <w:pStyle w:val="Default"/>
        <w:spacing w:before="0"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</w:p>
    <w:p w14:paraId="313AD307" w14:textId="291B401C" w:rsidR="00BA7C61" w:rsidRPr="007B5A5D" w:rsidRDefault="00BA7C61" w:rsidP="008E0D2F">
      <w:pPr>
        <w:pStyle w:val="Default"/>
        <w:spacing w:before="0" w:line="276" w:lineRule="auto"/>
        <w:rPr>
          <w:rFonts w:ascii="Calibri" w:hAnsi="Calibri" w:cs="Calibri"/>
          <w:color w:val="26282A"/>
          <w:shd w:val="clear" w:color="auto" w:fill="FFFFFF"/>
          <w:lang w:val="cs-CZ"/>
        </w:rPr>
      </w:pPr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>Fotografie, plakát a další materiály zde:</w:t>
      </w:r>
      <w:r w:rsidR="008E0D2F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hyperlink r:id="rId8" w:history="1">
        <w:r w:rsidR="008E0D2F" w:rsidRPr="00757FB6">
          <w:rPr>
            <w:rStyle w:val="Hypertextovodkaz"/>
            <w:rFonts w:ascii="Calibri" w:hAnsi="Calibri" w:cs="Calibri"/>
            <w:shd w:val="clear" w:color="auto" w:fill="FFFFFF"/>
            <w:lang w:val="cs-CZ"/>
          </w:rPr>
          <w:t>https://drive.google.com/drive/folders/1CUrrgXAvWG5sAPmvtWtRawj5FjrJKaqb?usp=sharing</w:t>
        </w:r>
      </w:hyperlink>
      <w:r w:rsidR="008E0D2F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</w:p>
    <w:p w14:paraId="4850DF82" w14:textId="57473603" w:rsidR="00CD63FE" w:rsidRDefault="00C0443D" w:rsidP="00C0443D">
      <w:pPr>
        <w:pStyle w:val="Default"/>
        <w:spacing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Synopse: Ve světě, kde duševními onemocněními trpí miliony lidí, hledá mezinárodní tým vědců nové cesty k uzdravení. Každý čtvrtý člověk si během života projde nějakou formou duševního onemocnění. Deprese, úzkosti a další psychické potíže nejsou pouze individuálními problémy – jsou odrazem stresujícího a rychle se měnícího tempa moderní společnosti. Tibor, Richard a Lucie se dlouhé roky potýkají s depresí. Jejich cesta byla plná frustrace a beznaděje. Podobně jako tisícům dalších pacientů jim tradiční antidepresiva nepřinesla žádnou úlevu. Když už se zdálo, že možnost změny není, objevila se nová naděje: přelomový výzkum pod vedením MUDr. Tomáše </w:t>
      </w:r>
      <w:proofErr w:type="spellStart"/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>Páleníčka</w:t>
      </w:r>
      <w:proofErr w:type="spellEnd"/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a mezinárodního vědeckého týmu. Jejich cíl je ambiciózní: zjistit, zda psychedelické látky mohou přinést skutečnou změnu v životech lidí s depresí a otevřít dveře novým alternativním metodám léčby. Výsledky z laboratoří se vydávají ověřit do srdce amazonského pralesa. Zkušenosti tamějších původních obyvatel mohou v jejich bádání představovat zásadní průlom.</w:t>
      </w:r>
    </w:p>
    <w:p w14:paraId="6CC9A1A3" w14:textId="3C0962F7" w:rsidR="006C757F" w:rsidRDefault="006C757F" w:rsidP="00A47676">
      <w:pPr>
        <w:pStyle w:val="Default"/>
        <w:spacing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Snímek vstupuje do široké </w:t>
      </w:r>
      <w:proofErr w:type="spellStart"/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>kinodistribuce</w:t>
      </w:r>
      <w:proofErr w:type="spellEnd"/>
      <w:r w:rsidRPr="007B5A5D">
        <w:rPr>
          <w:rFonts w:ascii="Calibri" w:hAnsi="Calibri" w:cs="Calibri"/>
          <w:color w:val="26282A"/>
          <w:shd w:val="clear" w:color="auto" w:fill="FFFFFF"/>
          <w:lang w:val="cs-CZ"/>
        </w:rPr>
        <w:t xml:space="preserve"> 24. července 2025 pod hlavičkou Pilot 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>Film</w:t>
      </w:r>
      <w:r w:rsidRPr="00D5519C">
        <w:rPr>
          <w:rFonts w:ascii="Calibri" w:hAnsi="Calibri" w:cs="Calibri"/>
          <w:color w:val="26282A"/>
          <w:shd w:val="clear" w:color="auto" w:fill="FFFFFF"/>
          <w:lang w:val="cs-CZ"/>
        </w:rPr>
        <w:t>. Producentem filmu j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>e</w:t>
      </w:r>
      <w:r w:rsidRPr="00D5519C">
        <w:rPr>
          <w:rFonts w:ascii="Calibri" w:hAnsi="Calibri" w:cs="Calibri"/>
          <w:color w:val="26282A"/>
          <w:shd w:val="clear" w:color="auto" w:fill="FFFFFF"/>
          <w:lang w:val="cs-CZ"/>
        </w:rPr>
        <w:t xml:space="preserve"> Jan </w:t>
      </w:r>
      <w:proofErr w:type="spellStart"/>
      <w:r w:rsidRPr="00D5519C">
        <w:rPr>
          <w:rFonts w:ascii="Calibri" w:hAnsi="Calibri" w:cs="Calibri"/>
          <w:color w:val="26282A"/>
          <w:shd w:val="clear" w:color="auto" w:fill="FFFFFF"/>
          <w:lang w:val="cs-CZ"/>
        </w:rPr>
        <w:t>Macola</w:t>
      </w:r>
      <w:proofErr w:type="spellEnd"/>
      <w:r w:rsidRPr="00D5519C">
        <w:rPr>
          <w:rFonts w:ascii="Calibri" w:hAnsi="Calibri" w:cs="Calibri"/>
          <w:color w:val="26282A"/>
          <w:shd w:val="clear" w:color="auto" w:fill="FFFFFF"/>
          <w:lang w:val="cs-CZ"/>
        </w:rPr>
        <w:t xml:space="preserve"> (Mimesis Film), </w:t>
      </w:r>
      <w:r w:rsidRPr="006C757F">
        <w:rPr>
          <w:rFonts w:ascii="Calibri" w:hAnsi="Calibri" w:cs="Calibri"/>
          <w:color w:val="26282A"/>
          <w:shd w:val="clear" w:color="auto" w:fill="FFFFFF"/>
          <w:lang w:val="cs-CZ"/>
        </w:rPr>
        <w:t>koproducenty Karel Janeček a Lucie Ingrová,</w:t>
      </w:r>
      <w:r w:rsidRPr="00D5519C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partnery filmu </w:t>
      </w:r>
      <w:r w:rsidR="00C04E04" w:rsidRPr="006C757F">
        <w:rPr>
          <w:rFonts w:ascii="Calibri" w:hAnsi="Calibri" w:cs="Calibri"/>
          <w:color w:val="26282A"/>
          <w:shd w:val="clear" w:color="auto" w:fill="FFFFFF"/>
          <w:lang w:val="cs-CZ"/>
        </w:rPr>
        <w:t>PSYRES – Nadační</w:t>
      </w:r>
      <w:r w:rsidRPr="006C757F">
        <w:rPr>
          <w:rFonts w:ascii="Calibri" w:hAnsi="Calibri" w:cs="Calibri"/>
          <w:color w:val="26282A"/>
          <w:shd w:val="clear" w:color="auto" w:fill="FFFFFF"/>
          <w:lang w:val="cs-CZ"/>
        </w:rPr>
        <w:t xml:space="preserve"> fond pro výzkum </w:t>
      </w:r>
      <w:proofErr w:type="spellStart"/>
      <w:r w:rsidRPr="006C757F">
        <w:rPr>
          <w:rFonts w:ascii="Calibri" w:hAnsi="Calibri" w:cs="Calibri"/>
          <w:color w:val="26282A"/>
          <w:shd w:val="clear" w:color="auto" w:fill="FFFFFF"/>
          <w:lang w:val="cs-CZ"/>
        </w:rPr>
        <w:t>psychedelik</w:t>
      </w:r>
      <w:proofErr w:type="spellEnd"/>
      <w:r w:rsidRPr="00D5519C">
        <w:rPr>
          <w:rFonts w:ascii="Calibri" w:hAnsi="Calibri" w:cs="Calibri"/>
          <w:color w:val="26282A"/>
          <w:shd w:val="clear" w:color="auto" w:fill="FFFFFF"/>
          <w:lang w:val="cs-CZ"/>
        </w:rPr>
        <w:t xml:space="preserve">, </w:t>
      </w:r>
      <w:proofErr w:type="spellStart"/>
      <w:r w:rsidRPr="006C757F">
        <w:rPr>
          <w:rFonts w:ascii="Calibri" w:hAnsi="Calibri" w:cs="Calibri"/>
          <w:color w:val="26282A"/>
          <w:shd w:val="clear" w:color="auto" w:fill="FFFFFF"/>
          <w:lang w:val="cs-CZ"/>
        </w:rPr>
        <w:t>Psyon</w:t>
      </w:r>
      <w:proofErr w:type="spellEnd"/>
      <w:r w:rsidRPr="006C757F">
        <w:rPr>
          <w:rFonts w:ascii="Calibri" w:hAnsi="Calibri" w:cs="Calibri"/>
          <w:color w:val="26282A"/>
          <w:shd w:val="clear" w:color="auto" w:fill="FFFFFF"/>
          <w:lang w:val="cs-CZ"/>
        </w:rPr>
        <w:t xml:space="preserve"> – Psychedelická klinika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 a CZEPS</w:t>
      </w:r>
      <w:r w:rsidRPr="00D5519C">
        <w:rPr>
          <w:rFonts w:ascii="Calibri" w:hAnsi="Calibri" w:cs="Calibri"/>
          <w:color w:val="26282A"/>
          <w:shd w:val="clear" w:color="auto" w:fill="FFFFFF"/>
          <w:lang w:val="cs-CZ"/>
        </w:rPr>
        <w:t xml:space="preserve">. 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Snímek </w:t>
      </w:r>
      <w:r w:rsidRPr="00D5519C">
        <w:rPr>
          <w:rFonts w:ascii="Calibri" w:hAnsi="Calibri" w:cs="Calibri"/>
          <w:color w:val="26282A"/>
          <w:shd w:val="clear" w:color="auto" w:fill="FFFFFF"/>
          <w:lang w:val="cs-CZ"/>
        </w:rPr>
        <w:t>podpořil Státní fond kinematografie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 xml:space="preserve"> a </w:t>
      </w:r>
      <w:r w:rsidRPr="006C757F">
        <w:rPr>
          <w:rFonts w:ascii="Calibri" w:hAnsi="Calibri" w:cs="Calibri"/>
          <w:color w:val="26282A"/>
          <w:shd w:val="clear" w:color="auto" w:fill="FFFFFF"/>
          <w:lang w:val="cs-CZ"/>
        </w:rPr>
        <w:t xml:space="preserve">vznikl za podpory workshopu </w:t>
      </w:r>
      <w:proofErr w:type="spellStart"/>
      <w:proofErr w:type="gramStart"/>
      <w:r w:rsidRPr="006C757F">
        <w:rPr>
          <w:rFonts w:ascii="Calibri" w:hAnsi="Calibri" w:cs="Calibri"/>
          <w:color w:val="26282A"/>
          <w:shd w:val="clear" w:color="auto" w:fill="FFFFFF"/>
          <w:lang w:val="cs-CZ"/>
        </w:rPr>
        <w:t>dok.incubator</w:t>
      </w:r>
      <w:proofErr w:type="spellEnd"/>
      <w:proofErr w:type="gramEnd"/>
      <w:r w:rsidRPr="006C757F">
        <w:rPr>
          <w:rFonts w:ascii="Calibri" w:hAnsi="Calibri" w:cs="Calibri"/>
          <w:color w:val="26282A"/>
          <w:shd w:val="clear" w:color="auto" w:fill="FFFFFF"/>
          <w:lang w:val="cs-CZ"/>
        </w:rPr>
        <w:t xml:space="preserve"> 2024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>.</w:t>
      </w:r>
      <w:r w:rsidRPr="00D5519C">
        <w:rPr>
          <w:rFonts w:ascii="Calibri" w:hAnsi="Calibri" w:cs="Calibri"/>
          <w:color w:val="26282A"/>
          <w:shd w:val="clear" w:color="auto" w:fill="FFFFFF"/>
          <w:lang w:val="cs-CZ"/>
        </w:rPr>
        <w:t xml:space="preserve"> </w:t>
      </w:r>
      <w:r w:rsidRPr="006C757F">
        <w:rPr>
          <w:rFonts w:ascii="Calibri" w:hAnsi="Calibri" w:cs="Calibri"/>
          <w:color w:val="26282A"/>
          <w:shd w:val="clear" w:color="auto" w:fill="FFFFFF"/>
          <w:lang w:val="cs-CZ"/>
        </w:rPr>
        <w:t>Projekt se uskutečnil za finanční podpory Evropské unie, Národního plánu obnovy a Ministerstva kultury ČR</w:t>
      </w:r>
      <w:r>
        <w:rPr>
          <w:rFonts w:ascii="Calibri" w:hAnsi="Calibri" w:cs="Calibri"/>
          <w:color w:val="26282A"/>
          <w:shd w:val="clear" w:color="auto" w:fill="FFFFFF"/>
          <w:lang w:val="cs-CZ"/>
        </w:rPr>
        <w:t>.</w:t>
      </w:r>
    </w:p>
    <w:p w14:paraId="56B37041" w14:textId="77D5AE5B" w:rsidR="00D5519C" w:rsidRPr="00A47676" w:rsidRDefault="00D5519C" w:rsidP="00A47676">
      <w:pPr>
        <w:pStyle w:val="Default"/>
        <w:spacing w:line="276" w:lineRule="auto"/>
        <w:jc w:val="both"/>
      </w:pPr>
      <w:r>
        <w:rPr>
          <w:rFonts w:ascii="Calibri" w:hAnsi="Calibri" w:cs="Calibri"/>
          <w:color w:val="26282A"/>
          <w:shd w:val="clear" w:color="auto" w:fill="FFFFFF"/>
          <w:lang w:val="cs-CZ"/>
        </w:rPr>
        <w:t>-----------------------------------------------------------------------------------------------------------------------------------</w:t>
      </w:r>
    </w:p>
    <w:p w14:paraId="4B8E7BAB" w14:textId="77777777" w:rsidR="00A47676" w:rsidRDefault="00A47676" w:rsidP="00A47676">
      <w:pPr>
        <w:pStyle w:val="Default"/>
        <w:spacing w:before="0"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</w:p>
    <w:p w14:paraId="0615F114" w14:textId="4CF675A2" w:rsidR="00BA7C61" w:rsidRPr="005A3089" w:rsidRDefault="00BA7C61" w:rsidP="005A3089">
      <w:pPr>
        <w:pStyle w:val="Default"/>
        <w:pBdr>
          <w:top w:val="none" w:sz="0" w:space="0" w:color="auto"/>
        </w:pBdr>
        <w:spacing w:before="0" w:line="276" w:lineRule="auto"/>
        <w:jc w:val="both"/>
        <w:rPr>
          <w:rFonts w:ascii="Calibri" w:hAnsi="Calibri" w:cs="Calibri"/>
          <w:color w:val="26282A"/>
          <w:shd w:val="clear" w:color="auto" w:fill="FFFFFF"/>
          <w:lang w:val="cs-CZ"/>
        </w:rPr>
      </w:pPr>
      <w:r w:rsidRPr="007B5A5D">
        <w:rPr>
          <w:rFonts w:ascii="Calibri" w:hAnsi="Calibri" w:cs="Calibri"/>
          <w:lang w:val="cs-CZ"/>
        </w:rPr>
        <w:t xml:space="preserve">Mediální zastoupení filmu: Zuzana Janák, </w:t>
      </w:r>
      <w:hyperlink r:id="rId9" w:history="1">
        <w:r w:rsidRPr="007B5A5D">
          <w:rPr>
            <w:rStyle w:val="Hypertextovodkaz"/>
            <w:rFonts w:ascii="Calibri" w:hAnsi="Calibri" w:cs="Calibri"/>
            <w:lang w:val="cs-CZ"/>
          </w:rPr>
          <w:t>janakovaz@gmail.com</w:t>
        </w:r>
      </w:hyperlink>
      <w:r w:rsidRPr="007B5A5D">
        <w:rPr>
          <w:rFonts w:ascii="Calibri" w:hAnsi="Calibri" w:cs="Calibri"/>
          <w:lang w:val="cs-CZ"/>
        </w:rPr>
        <w:t>, +420 724 577 576</w:t>
      </w:r>
    </w:p>
    <w:sectPr w:rsidR="00BA7C61" w:rsidRPr="005A3089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20F3" w14:textId="77777777" w:rsidR="008B3B4F" w:rsidRDefault="008B3B4F">
      <w:r>
        <w:separator/>
      </w:r>
    </w:p>
  </w:endnote>
  <w:endnote w:type="continuationSeparator" w:id="0">
    <w:p w14:paraId="7836880F" w14:textId="77777777" w:rsidR="008B3B4F" w:rsidRDefault="008B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C33C" w14:textId="77777777" w:rsidR="00BE42FA" w:rsidRDefault="00BE42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B935E" w14:textId="77777777" w:rsidR="008B3B4F" w:rsidRDefault="008B3B4F">
      <w:r>
        <w:separator/>
      </w:r>
    </w:p>
  </w:footnote>
  <w:footnote w:type="continuationSeparator" w:id="0">
    <w:p w14:paraId="2FCB3C19" w14:textId="77777777" w:rsidR="008B3B4F" w:rsidRDefault="008B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2247A" w14:textId="77777777" w:rsidR="00BE42FA" w:rsidRDefault="00BE42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FA"/>
    <w:rsid w:val="000640EA"/>
    <w:rsid w:val="000E38CF"/>
    <w:rsid w:val="000E7F0C"/>
    <w:rsid w:val="001205B9"/>
    <w:rsid w:val="00154FE2"/>
    <w:rsid w:val="00170C99"/>
    <w:rsid w:val="0019269F"/>
    <w:rsid w:val="00194535"/>
    <w:rsid w:val="001D2BBE"/>
    <w:rsid w:val="001F0BF4"/>
    <w:rsid w:val="001F312A"/>
    <w:rsid w:val="002045DB"/>
    <w:rsid w:val="00274296"/>
    <w:rsid w:val="002A5735"/>
    <w:rsid w:val="002E2C6A"/>
    <w:rsid w:val="00314382"/>
    <w:rsid w:val="003476FA"/>
    <w:rsid w:val="003A6DD0"/>
    <w:rsid w:val="00421845"/>
    <w:rsid w:val="00455EF1"/>
    <w:rsid w:val="004634F3"/>
    <w:rsid w:val="0047499B"/>
    <w:rsid w:val="004E27F6"/>
    <w:rsid w:val="0053253F"/>
    <w:rsid w:val="00547D48"/>
    <w:rsid w:val="005A3089"/>
    <w:rsid w:val="005F5476"/>
    <w:rsid w:val="00653C53"/>
    <w:rsid w:val="006734DA"/>
    <w:rsid w:val="00686A84"/>
    <w:rsid w:val="00696155"/>
    <w:rsid w:val="006B7531"/>
    <w:rsid w:val="006C757F"/>
    <w:rsid w:val="00702D8C"/>
    <w:rsid w:val="007332A4"/>
    <w:rsid w:val="00764528"/>
    <w:rsid w:val="00777D9D"/>
    <w:rsid w:val="007A3386"/>
    <w:rsid w:val="007B5A5D"/>
    <w:rsid w:val="00800EC5"/>
    <w:rsid w:val="00825E6F"/>
    <w:rsid w:val="00856DAE"/>
    <w:rsid w:val="0087397E"/>
    <w:rsid w:val="00880B85"/>
    <w:rsid w:val="00894E9E"/>
    <w:rsid w:val="008A44F9"/>
    <w:rsid w:val="008B3B4F"/>
    <w:rsid w:val="008C2FAF"/>
    <w:rsid w:val="008D4FE1"/>
    <w:rsid w:val="008E0D2F"/>
    <w:rsid w:val="008E2601"/>
    <w:rsid w:val="008E29E7"/>
    <w:rsid w:val="008E4EFD"/>
    <w:rsid w:val="00902EE7"/>
    <w:rsid w:val="00905A63"/>
    <w:rsid w:val="00942928"/>
    <w:rsid w:val="009666D2"/>
    <w:rsid w:val="00982E97"/>
    <w:rsid w:val="009C0797"/>
    <w:rsid w:val="009C07CF"/>
    <w:rsid w:val="009D1D92"/>
    <w:rsid w:val="00A23509"/>
    <w:rsid w:val="00A307F1"/>
    <w:rsid w:val="00A47676"/>
    <w:rsid w:val="00A667B9"/>
    <w:rsid w:val="00AC1BDD"/>
    <w:rsid w:val="00AF627C"/>
    <w:rsid w:val="00BA7C61"/>
    <w:rsid w:val="00BB5EDB"/>
    <w:rsid w:val="00BB7DD9"/>
    <w:rsid w:val="00BD25F5"/>
    <w:rsid w:val="00BD4091"/>
    <w:rsid w:val="00BE42FA"/>
    <w:rsid w:val="00BE6BE0"/>
    <w:rsid w:val="00C0443D"/>
    <w:rsid w:val="00C04E04"/>
    <w:rsid w:val="00C57E57"/>
    <w:rsid w:val="00C748BE"/>
    <w:rsid w:val="00C82416"/>
    <w:rsid w:val="00C94FDD"/>
    <w:rsid w:val="00CD63FE"/>
    <w:rsid w:val="00D032EE"/>
    <w:rsid w:val="00D0646C"/>
    <w:rsid w:val="00D4457C"/>
    <w:rsid w:val="00D5519C"/>
    <w:rsid w:val="00D55C7D"/>
    <w:rsid w:val="00D85897"/>
    <w:rsid w:val="00DB0EB8"/>
    <w:rsid w:val="00DC7E95"/>
    <w:rsid w:val="00DD3131"/>
    <w:rsid w:val="00E13050"/>
    <w:rsid w:val="00E144FA"/>
    <w:rsid w:val="00E252E3"/>
    <w:rsid w:val="00E4305A"/>
    <w:rsid w:val="00EC2C74"/>
    <w:rsid w:val="00F13234"/>
    <w:rsid w:val="00F756C1"/>
    <w:rsid w:val="00F827C8"/>
    <w:rsid w:val="00FC6F97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A451"/>
  <w15:docId w15:val="{D6A294D6-F9CB-44FF-90E7-588279E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A7C6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C7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C7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75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757F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7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57F"/>
    <w:rPr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C757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UrrgXAvWG5sAPmvtWtRawj5FjrJKaqb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R0goARQM8Q&amp;themeRefresh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nakovaz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Janák</cp:lastModifiedBy>
  <cp:revision>8</cp:revision>
  <dcterms:created xsi:type="dcterms:W3CDTF">2025-03-21T19:28:00Z</dcterms:created>
  <dcterms:modified xsi:type="dcterms:W3CDTF">2025-03-25T14:25:00Z</dcterms:modified>
</cp:coreProperties>
</file>